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FE" w:rsidRPr="009A0CFE" w:rsidRDefault="009A0CFE" w:rsidP="009A0CFE">
      <w:pPr>
        <w:jc w:val="center"/>
        <w:rPr>
          <w:rFonts w:ascii="Comic Sans MS" w:hAnsi="Comic Sans MS"/>
          <w:sz w:val="28"/>
        </w:rPr>
      </w:pPr>
      <w:r w:rsidRPr="009A0CFE">
        <w:rPr>
          <w:rFonts w:ascii="Comic Sans MS" w:hAnsi="Comic Sans MS"/>
          <w:sz w:val="28"/>
        </w:rPr>
        <w:t>WRITING</w:t>
      </w:r>
    </w:p>
    <w:p w:rsidR="009A0CFE" w:rsidRPr="009A0CFE" w:rsidRDefault="009A0CFE">
      <w:pPr>
        <w:rPr>
          <w:rFonts w:ascii="Comic Sans MS" w:hAnsi="Comic Sans MS"/>
          <w:sz w:val="24"/>
        </w:rPr>
      </w:pPr>
      <w:proofErr w:type="gramStart"/>
      <w:r w:rsidRPr="009A0CFE">
        <w:rPr>
          <w:rFonts w:ascii="Comic Sans MS" w:hAnsi="Comic Sans MS"/>
          <w:sz w:val="24"/>
        </w:rPr>
        <w:t>Practice writing their names correctly, using a capital letter for the first letter only.</w:t>
      </w:r>
      <w:proofErr w:type="gramEnd"/>
      <w:r w:rsidRPr="009A0CFE">
        <w:rPr>
          <w:rFonts w:ascii="Comic Sans MS" w:hAnsi="Comic Sans MS"/>
          <w:sz w:val="24"/>
        </w:rPr>
        <w:t xml:space="preserve"> </w:t>
      </w:r>
    </w:p>
    <w:p w:rsidR="009A0CFE" w:rsidRDefault="009A0CF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05pt;margin-top:8.9pt;width:232.65pt;height:170.3pt;z-index:251658240" stroked="f">
            <v:textbox>
              <w:txbxContent>
                <w:p w:rsidR="009A0CFE" w:rsidRPr="009A0CFE" w:rsidRDefault="009A0CFE">
                  <w:pPr>
                    <w:rPr>
                      <w:rFonts w:ascii="Comic Sans MS" w:hAnsi="Comic Sans MS"/>
                      <w:sz w:val="24"/>
                    </w:rPr>
                  </w:pPr>
                  <w:r w:rsidRPr="009A0CFE">
                    <w:rPr>
                      <w:rFonts w:ascii="Comic Sans MS" w:hAnsi="Comic Sans MS"/>
                      <w:sz w:val="24"/>
                    </w:rPr>
                    <w:t>The most appropriate pencil grip is the ‘tripod grip’ which allows both control and fluid movement.</w:t>
                  </w:r>
                </w:p>
                <w:p w:rsidR="009A0CFE" w:rsidRPr="009A0CFE" w:rsidRDefault="009A0CFE">
                  <w:pPr>
                    <w:rPr>
                      <w:sz w:val="32"/>
                    </w:rPr>
                  </w:pPr>
                  <w:r w:rsidRPr="009A0CFE">
                    <w:rPr>
                      <w:rFonts w:ascii="Comic Sans MS" w:hAnsi="Comic Sans MS"/>
                      <w:sz w:val="24"/>
                    </w:rPr>
                    <w:t xml:space="preserve">If your child finds it difficult to hold a thin pencil it may be worth trying a triangular pencil or a pencil grip which are designed to encourage a tripod grip. </w:t>
                  </w:r>
                </w:p>
              </w:txbxContent>
            </v:textbox>
          </v:shape>
        </w:pict>
      </w:r>
    </w:p>
    <w:p w:rsidR="009A0CFE" w:rsidRDefault="009A0CF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1953051" cy="1629936"/>
            <wp:effectExtent l="19050" t="0" r="909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23" cy="162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CFE" w:rsidRDefault="009A0CFE">
      <w:pPr>
        <w:rPr>
          <w:rFonts w:ascii="Comic Sans MS" w:hAnsi="Comic Sans MS"/>
        </w:rPr>
      </w:pPr>
    </w:p>
    <w:p w:rsidR="00DA31C5" w:rsidRDefault="009A0CFE">
      <w:pPr>
        <w:rPr>
          <w:rFonts w:ascii="Comic Sans MS" w:hAnsi="Comic Sans MS"/>
          <w:sz w:val="24"/>
          <w:szCs w:val="24"/>
        </w:rPr>
      </w:pPr>
      <w:r w:rsidRPr="009A0CFE">
        <w:rPr>
          <w:rFonts w:ascii="Comic Sans MS" w:hAnsi="Comic Sans MS"/>
          <w:sz w:val="24"/>
          <w:szCs w:val="24"/>
        </w:rPr>
        <w:t>Encourage your child to take care with their letter formation and presentation. Practice letter formation and joins on the lined paper, using the phoneme charts as a reference. Encourage them to leave spaces between words to support the development of whole word awareness.</w:t>
      </w:r>
    </w:p>
    <w:p w:rsidR="009A0CFE" w:rsidRPr="009A0CFE" w:rsidRDefault="009A0CFE" w:rsidP="008653B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3133583" cy="381941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74" cy="382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CFE" w:rsidRPr="009A0CFE" w:rsidSect="00DA31C5">
      <w:pgSz w:w="11906" w:h="16838"/>
      <w:pgMar w:top="1440" w:right="1440" w:bottom="1440" w:left="1440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A31C5"/>
    <w:rsid w:val="006D7C60"/>
    <w:rsid w:val="008653BF"/>
    <w:rsid w:val="009A0CFE"/>
    <w:rsid w:val="00A07CFC"/>
    <w:rsid w:val="00DA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2020-10-01T12:55:00Z</dcterms:created>
  <dcterms:modified xsi:type="dcterms:W3CDTF">2020-10-01T13:40:00Z</dcterms:modified>
</cp:coreProperties>
</file>